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6B" w:rsidRPr="0006337F" w:rsidRDefault="006112E8" w:rsidP="008F64A3">
      <w:pPr>
        <w:spacing w:after="0"/>
        <w:jc w:val="center"/>
        <w:rPr>
          <w:b/>
          <w:sz w:val="56"/>
          <w:szCs w:val="56"/>
          <w:lang w:val="en-US"/>
        </w:rPr>
      </w:pPr>
      <w:bookmarkStart w:id="0" w:name="_GoBack"/>
      <w:bookmarkEnd w:id="0"/>
      <w:r w:rsidRPr="0006337F">
        <w:rPr>
          <w:b/>
          <w:sz w:val="56"/>
          <w:szCs w:val="56"/>
          <w:lang w:val="en-US"/>
        </w:rPr>
        <w:t>Passenger SAFETY Briefing</w:t>
      </w:r>
    </w:p>
    <w:p w:rsidR="006112E8" w:rsidRPr="0006337F" w:rsidRDefault="0006337F" w:rsidP="008F64A3">
      <w:pPr>
        <w:jc w:val="center"/>
        <w:rPr>
          <w:b/>
          <w:sz w:val="40"/>
          <w:szCs w:val="40"/>
          <w:lang w:val="en-US"/>
        </w:rPr>
      </w:pPr>
      <w:r w:rsidRPr="0006337F">
        <w:rPr>
          <w:b/>
          <w:sz w:val="40"/>
          <w:szCs w:val="40"/>
          <w:lang w:val="en-US"/>
        </w:rPr>
        <w:t>(Before Start-up/Warm-up)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6120"/>
      </w:tblGrid>
      <w:tr w:rsidR="005317F6" w:rsidTr="00096A24">
        <w:trPr>
          <w:trHeight w:hRule="exact" w:val="432"/>
        </w:trPr>
        <w:tc>
          <w:tcPr>
            <w:tcW w:w="1008" w:type="dxa"/>
            <w:vMerge w:val="restart"/>
            <w:shd w:val="clear" w:color="auto" w:fill="DBE5F1" w:themeFill="accent1" w:themeFillTint="33"/>
          </w:tcPr>
          <w:p w:rsidR="005317F6" w:rsidRPr="005317F6" w:rsidRDefault="005317F6" w:rsidP="005317F6">
            <w:pPr>
              <w:jc w:val="center"/>
              <w:rPr>
                <w:b/>
                <w:sz w:val="96"/>
                <w:szCs w:val="96"/>
                <w:lang w:val="en-US"/>
              </w:rPr>
            </w:pPr>
            <w:r w:rsidRPr="005317F6">
              <w:rPr>
                <w:b/>
                <w:sz w:val="96"/>
                <w:szCs w:val="96"/>
                <w:lang w:val="en-US"/>
              </w:rPr>
              <w:t>S</w:t>
            </w:r>
          </w:p>
        </w:tc>
        <w:tc>
          <w:tcPr>
            <w:tcW w:w="6120" w:type="dxa"/>
            <w:shd w:val="clear" w:color="auto" w:fill="DBE5F1" w:themeFill="accent1" w:themeFillTint="33"/>
            <w:vAlign w:val="center"/>
          </w:tcPr>
          <w:p w:rsidR="005317F6" w:rsidRDefault="005317F6" w:rsidP="00096A24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Seat position adjusted and locked in place</w:t>
            </w:r>
          </w:p>
        </w:tc>
      </w:tr>
      <w:tr w:rsidR="005317F6" w:rsidTr="00096A24">
        <w:trPr>
          <w:trHeight w:hRule="exact" w:val="432"/>
        </w:trPr>
        <w:tc>
          <w:tcPr>
            <w:tcW w:w="1008" w:type="dxa"/>
            <w:vMerge/>
            <w:shd w:val="clear" w:color="auto" w:fill="DBE5F1" w:themeFill="accent1" w:themeFillTint="33"/>
          </w:tcPr>
          <w:p w:rsidR="005317F6" w:rsidRDefault="005317F6" w:rsidP="006112E8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20" w:type="dxa"/>
            <w:shd w:val="clear" w:color="auto" w:fill="DBE5F1" w:themeFill="accent1" w:themeFillTint="33"/>
            <w:vAlign w:val="center"/>
          </w:tcPr>
          <w:p w:rsidR="005317F6" w:rsidRDefault="005317F6" w:rsidP="00096A24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Seatbelts fastened for taxi , take-off and landing</w:t>
            </w:r>
          </w:p>
        </w:tc>
      </w:tr>
      <w:tr w:rsidR="005317F6" w:rsidTr="00096A24">
        <w:trPr>
          <w:trHeight w:hRule="exact" w:val="432"/>
        </w:trPr>
        <w:tc>
          <w:tcPr>
            <w:tcW w:w="1008" w:type="dxa"/>
            <w:vMerge/>
            <w:shd w:val="clear" w:color="auto" w:fill="DBE5F1" w:themeFill="accent1" w:themeFillTint="33"/>
          </w:tcPr>
          <w:p w:rsidR="005317F6" w:rsidRDefault="005317F6" w:rsidP="006112E8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20" w:type="dxa"/>
            <w:shd w:val="clear" w:color="auto" w:fill="DBE5F1" w:themeFill="accent1" w:themeFillTint="33"/>
            <w:vAlign w:val="center"/>
          </w:tcPr>
          <w:p w:rsidR="005317F6" w:rsidRDefault="005317F6" w:rsidP="005C0073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Smoking and </w:t>
            </w:r>
            <w:r w:rsidR="005C0073">
              <w:rPr>
                <w:b/>
                <w:sz w:val="28"/>
                <w:szCs w:val="28"/>
                <w:lang w:val="en-US"/>
              </w:rPr>
              <w:t>a</w:t>
            </w:r>
            <w:r>
              <w:rPr>
                <w:b/>
                <w:sz w:val="28"/>
                <w:szCs w:val="28"/>
                <w:lang w:val="en-US"/>
              </w:rPr>
              <w:t>lcohol are prohibited in aircraft</w:t>
            </w:r>
          </w:p>
        </w:tc>
      </w:tr>
      <w:tr w:rsidR="005317F6" w:rsidTr="00096A24">
        <w:trPr>
          <w:trHeight w:hRule="exact" w:val="432"/>
        </w:trPr>
        <w:tc>
          <w:tcPr>
            <w:tcW w:w="1008" w:type="dxa"/>
            <w:vMerge w:val="restart"/>
          </w:tcPr>
          <w:p w:rsidR="005317F6" w:rsidRDefault="005317F6" w:rsidP="005317F6">
            <w:pPr>
              <w:jc w:val="center"/>
            </w:pPr>
            <w:r>
              <w:rPr>
                <w:b/>
                <w:sz w:val="96"/>
                <w:szCs w:val="96"/>
                <w:lang w:val="en-US"/>
              </w:rPr>
              <w:t>A</w:t>
            </w:r>
          </w:p>
        </w:tc>
        <w:tc>
          <w:tcPr>
            <w:tcW w:w="6120" w:type="dxa"/>
            <w:vAlign w:val="center"/>
          </w:tcPr>
          <w:p w:rsidR="005317F6" w:rsidRDefault="005317F6" w:rsidP="00096A24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Air vents </w:t>
            </w:r>
            <w:r w:rsidRPr="005317F6">
              <w:rPr>
                <w:b/>
                <w:i/>
                <w:sz w:val="24"/>
                <w:szCs w:val="24"/>
                <w:lang w:val="en-US"/>
              </w:rPr>
              <w:t>(location and operation</w:t>
            </w:r>
            <w:r w:rsidR="008138DF">
              <w:rPr>
                <w:b/>
                <w:i/>
                <w:sz w:val="24"/>
                <w:szCs w:val="24"/>
                <w:lang w:val="en-US"/>
              </w:rPr>
              <w:t>)</w:t>
            </w:r>
          </w:p>
        </w:tc>
      </w:tr>
      <w:tr w:rsidR="005317F6" w:rsidTr="00096A24">
        <w:trPr>
          <w:trHeight w:hRule="exact" w:val="432"/>
        </w:trPr>
        <w:tc>
          <w:tcPr>
            <w:tcW w:w="1008" w:type="dxa"/>
            <w:vMerge/>
          </w:tcPr>
          <w:p w:rsidR="005317F6" w:rsidRDefault="005317F6" w:rsidP="005317F6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20" w:type="dxa"/>
            <w:vAlign w:val="center"/>
          </w:tcPr>
          <w:p w:rsidR="005317F6" w:rsidRDefault="005317F6" w:rsidP="005C0073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</w:t>
            </w:r>
            <w:r w:rsidR="005C0073">
              <w:rPr>
                <w:b/>
                <w:sz w:val="28"/>
                <w:szCs w:val="28"/>
                <w:lang w:val="en-US"/>
              </w:rPr>
              <w:t>ir temperature</w:t>
            </w:r>
            <w:r>
              <w:rPr>
                <w:b/>
                <w:sz w:val="28"/>
                <w:szCs w:val="28"/>
                <w:lang w:val="en-US"/>
              </w:rPr>
              <w:t xml:space="preserve"> controls </w:t>
            </w:r>
            <w:r w:rsidRPr="005317F6">
              <w:rPr>
                <w:b/>
                <w:i/>
                <w:sz w:val="24"/>
                <w:szCs w:val="24"/>
                <w:lang w:val="en-US"/>
              </w:rPr>
              <w:t>(heater knob operation)</w:t>
            </w:r>
          </w:p>
        </w:tc>
      </w:tr>
      <w:tr w:rsidR="005317F6" w:rsidTr="00096A24">
        <w:trPr>
          <w:trHeight w:hRule="exact" w:val="432"/>
        </w:trPr>
        <w:tc>
          <w:tcPr>
            <w:tcW w:w="1008" w:type="dxa"/>
            <w:vMerge/>
          </w:tcPr>
          <w:p w:rsidR="005317F6" w:rsidRDefault="005317F6" w:rsidP="005317F6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20" w:type="dxa"/>
            <w:vAlign w:val="center"/>
          </w:tcPr>
          <w:p w:rsidR="005317F6" w:rsidRDefault="005317F6" w:rsidP="00096A24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Action in case of passenger discomfort </w:t>
            </w:r>
          </w:p>
        </w:tc>
      </w:tr>
      <w:tr w:rsidR="005317F6" w:rsidTr="00096A24">
        <w:trPr>
          <w:trHeight w:hRule="exact" w:val="432"/>
        </w:trPr>
        <w:tc>
          <w:tcPr>
            <w:tcW w:w="1008" w:type="dxa"/>
            <w:vMerge w:val="restart"/>
            <w:shd w:val="clear" w:color="auto" w:fill="DBE5F1" w:themeFill="accent1" w:themeFillTint="33"/>
          </w:tcPr>
          <w:p w:rsidR="005317F6" w:rsidRDefault="005317F6" w:rsidP="005317F6">
            <w:pPr>
              <w:jc w:val="center"/>
            </w:pPr>
            <w:r>
              <w:rPr>
                <w:b/>
                <w:sz w:val="96"/>
                <w:szCs w:val="96"/>
                <w:lang w:val="en-US"/>
              </w:rPr>
              <w:t>F</w:t>
            </w:r>
          </w:p>
        </w:tc>
        <w:tc>
          <w:tcPr>
            <w:tcW w:w="6120" w:type="dxa"/>
            <w:shd w:val="clear" w:color="auto" w:fill="DBE5F1" w:themeFill="accent1" w:themeFillTint="33"/>
            <w:vAlign w:val="center"/>
          </w:tcPr>
          <w:p w:rsidR="005317F6" w:rsidRDefault="005317F6" w:rsidP="005C0073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Fire </w:t>
            </w:r>
            <w:r w:rsidR="005C0073">
              <w:rPr>
                <w:b/>
                <w:sz w:val="28"/>
                <w:szCs w:val="28"/>
                <w:lang w:val="en-US"/>
              </w:rPr>
              <w:t>e</w:t>
            </w:r>
            <w:r>
              <w:rPr>
                <w:b/>
                <w:sz w:val="28"/>
                <w:szCs w:val="28"/>
                <w:lang w:val="en-US"/>
              </w:rPr>
              <w:t>xtinguisher</w:t>
            </w:r>
            <w:r w:rsidR="00A83FE2">
              <w:rPr>
                <w:b/>
                <w:sz w:val="28"/>
                <w:szCs w:val="28"/>
                <w:lang w:val="en-US"/>
              </w:rPr>
              <w:t xml:space="preserve"> </w:t>
            </w:r>
            <w:r w:rsidR="00A83FE2" w:rsidRPr="005317F6">
              <w:rPr>
                <w:b/>
                <w:i/>
                <w:sz w:val="24"/>
                <w:szCs w:val="24"/>
                <w:lang w:val="en-US"/>
              </w:rPr>
              <w:t>(location and operation)</w:t>
            </w:r>
          </w:p>
        </w:tc>
      </w:tr>
      <w:tr w:rsidR="005317F6" w:rsidTr="00096A24">
        <w:trPr>
          <w:trHeight w:hRule="exact" w:val="432"/>
        </w:trPr>
        <w:tc>
          <w:tcPr>
            <w:tcW w:w="1008" w:type="dxa"/>
            <w:vMerge/>
            <w:shd w:val="clear" w:color="auto" w:fill="DBE5F1" w:themeFill="accent1" w:themeFillTint="33"/>
          </w:tcPr>
          <w:p w:rsidR="005317F6" w:rsidRDefault="005317F6" w:rsidP="005317F6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20" w:type="dxa"/>
            <w:shd w:val="clear" w:color="auto" w:fill="DBE5F1" w:themeFill="accent1" w:themeFillTint="33"/>
            <w:vAlign w:val="center"/>
          </w:tcPr>
          <w:p w:rsidR="005317F6" w:rsidRDefault="005317F6" w:rsidP="005C0073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First </w:t>
            </w:r>
            <w:r w:rsidR="005C0073">
              <w:rPr>
                <w:b/>
                <w:sz w:val="28"/>
                <w:szCs w:val="28"/>
                <w:lang w:val="en-US"/>
              </w:rPr>
              <w:t>a</w:t>
            </w:r>
            <w:r>
              <w:rPr>
                <w:b/>
                <w:sz w:val="28"/>
                <w:szCs w:val="28"/>
                <w:lang w:val="en-US"/>
              </w:rPr>
              <w:t xml:space="preserve">id </w:t>
            </w:r>
            <w:r w:rsidR="005C0073">
              <w:rPr>
                <w:b/>
                <w:sz w:val="28"/>
                <w:szCs w:val="28"/>
                <w:lang w:val="en-US"/>
              </w:rPr>
              <w:t>k</w:t>
            </w:r>
            <w:r>
              <w:rPr>
                <w:b/>
                <w:sz w:val="28"/>
                <w:szCs w:val="28"/>
                <w:lang w:val="en-US"/>
              </w:rPr>
              <w:t>it</w:t>
            </w:r>
            <w:r w:rsidR="00A83FE2">
              <w:rPr>
                <w:b/>
                <w:sz w:val="28"/>
                <w:szCs w:val="28"/>
                <w:lang w:val="en-US"/>
              </w:rPr>
              <w:t xml:space="preserve"> </w:t>
            </w:r>
            <w:r w:rsidR="00A83FE2" w:rsidRPr="005317F6">
              <w:rPr>
                <w:b/>
                <w:i/>
                <w:sz w:val="24"/>
                <w:szCs w:val="24"/>
                <w:lang w:val="en-US"/>
              </w:rPr>
              <w:t>(location)</w:t>
            </w:r>
          </w:p>
        </w:tc>
      </w:tr>
      <w:tr w:rsidR="005317F6" w:rsidTr="00096A24">
        <w:trPr>
          <w:trHeight w:hRule="exact" w:val="432"/>
        </w:trPr>
        <w:tc>
          <w:tcPr>
            <w:tcW w:w="1008" w:type="dxa"/>
            <w:vMerge/>
            <w:shd w:val="clear" w:color="auto" w:fill="DBE5F1" w:themeFill="accent1" w:themeFillTint="33"/>
          </w:tcPr>
          <w:p w:rsidR="005317F6" w:rsidRDefault="005317F6" w:rsidP="005317F6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20" w:type="dxa"/>
            <w:shd w:val="clear" w:color="auto" w:fill="DBE5F1" w:themeFill="accent1" w:themeFillTint="33"/>
            <w:vAlign w:val="center"/>
          </w:tcPr>
          <w:p w:rsidR="005317F6" w:rsidRDefault="00A83FE2" w:rsidP="00096A24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Feet and legs clear of rudder pedals &amp; controls</w:t>
            </w:r>
          </w:p>
        </w:tc>
      </w:tr>
      <w:tr w:rsidR="005317F6" w:rsidTr="00096A24">
        <w:trPr>
          <w:trHeight w:hRule="exact" w:val="432"/>
        </w:trPr>
        <w:tc>
          <w:tcPr>
            <w:tcW w:w="1008" w:type="dxa"/>
            <w:vMerge w:val="restart"/>
          </w:tcPr>
          <w:p w:rsidR="005317F6" w:rsidRDefault="005317F6" w:rsidP="005317F6">
            <w:pPr>
              <w:jc w:val="center"/>
            </w:pPr>
            <w:r>
              <w:rPr>
                <w:b/>
                <w:sz w:val="96"/>
                <w:szCs w:val="96"/>
                <w:lang w:val="en-US"/>
              </w:rPr>
              <w:t>E</w:t>
            </w:r>
          </w:p>
        </w:tc>
        <w:tc>
          <w:tcPr>
            <w:tcW w:w="6120" w:type="dxa"/>
            <w:vAlign w:val="center"/>
          </w:tcPr>
          <w:p w:rsidR="005317F6" w:rsidRDefault="00A83FE2" w:rsidP="00096A24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Exit doors </w:t>
            </w:r>
            <w:r w:rsidRPr="00A83FE2">
              <w:rPr>
                <w:b/>
                <w:i/>
                <w:sz w:val="24"/>
                <w:szCs w:val="24"/>
                <w:lang w:val="en-US"/>
              </w:rPr>
              <w:t>(how to open and how to secure)</w:t>
            </w:r>
          </w:p>
        </w:tc>
      </w:tr>
      <w:tr w:rsidR="005317F6" w:rsidTr="00096A24">
        <w:trPr>
          <w:trHeight w:hRule="exact" w:val="432"/>
        </w:trPr>
        <w:tc>
          <w:tcPr>
            <w:tcW w:w="1008" w:type="dxa"/>
            <w:vMerge/>
          </w:tcPr>
          <w:p w:rsidR="005317F6" w:rsidRDefault="005317F6" w:rsidP="005317F6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20" w:type="dxa"/>
            <w:vAlign w:val="center"/>
          </w:tcPr>
          <w:p w:rsidR="005317F6" w:rsidRDefault="00A83FE2" w:rsidP="00096A24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Emergency survival kit </w:t>
            </w:r>
            <w:r w:rsidRPr="005317F6">
              <w:rPr>
                <w:b/>
                <w:i/>
                <w:sz w:val="24"/>
                <w:szCs w:val="24"/>
                <w:lang w:val="en-US"/>
              </w:rPr>
              <w:t xml:space="preserve">(location and </w:t>
            </w:r>
            <w:r>
              <w:rPr>
                <w:b/>
                <w:i/>
                <w:sz w:val="24"/>
                <w:szCs w:val="24"/>
                <w:lang w:val="en-US"/>
              </w:rPr>
              <w:t>contents</w:t>
            </w:r>
            <w:r w:rsidRPr="005317F6">
              <w:rPr>
                <w:b/>
                <w:i/>
                <w:sz w:val="24"/>
                <w:szCs w:val="24"/>
                <w:lang w:val="en-US"/>
              </w:rPr>
              <w:t>)</w:t>
            </w:r>
          </w:p>
        </w:tc>
      </w:tr>
      <w:tr w:rsidR="005317F6" w:rsidTr="00096A24">
        <w:trPr>
          <w:trHeight w:hRule="exact" w:val="432"/>
        </w:trPr>
        <w:tc>
          <w:tcPr>
            <w:tcW w:w="1008" w:type="dxa"/>
            <w:vMerge/>
          </w:tcPr>
          <w:p w:rsidR="005317F6" w:rsidRDefault="005317F6" w:rsidP="005317F6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20" w:type="dxa"/>
            <w:vAlign w:val="center"/>
          </w:tcPr>
          <w:p w:rsidR="005317F6" w:rsidRDefault="00A83FE2" w:rsidP="00096A24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ELT </w:t>
            </w:r>
            <w:r w:rsidRPr="005317F6">
              <w:rPr>
                <w:b/>
                <w:i/>
                <w:sz w:val="24"/>
                <w:szCs w:val="24"/>
                <w:lang w:val="en-US"/>
              </w:rPr>
              <w:t>(</w:t>
            </w:r>
            <w:r>
              <w:rPr>
                <w:b/>
                <w:i/>
                <w:sz w:val="24"/>
                <w:szCs w:val="24"/>
                <w:lang w:val="en-US"/>
              </w:rPr>
              <w:t xml:space="preserve">how it works, </w:t>
            </w:r>
            <w:r w:rsidRPr="005317F6">
              <w:rPr>
                <w:b/>
                <w:i/>
                <w:sz w:val="24"/>
                <w:szCs w:val="24"/>
                <w:lang w:val="en-US"/>
              </w:rPr>
              <w:t>location and operation)</w:t>
            </w:r>
          </w:p>
        </w:tc>
      </w:tr>
      <w:tr w:rsidR="005317F6" w:rsidTr="00096A24">
        <w:trPr>
          <w:trHeight w:hRule="exact" w:val="432"/>
        </w:trPr>
        <w:tc>
          <w:tcPr>
            <w:tcW w:w="1008" w:type="dxa"/>
            <w:vMerge w:val="restart"/>
            <w:shd w:val="clear" w:color="auto" w:fill="DBE5F1" w:themeFill="accent1" w:themeFillTint="33"/>
          </w:tcPr>
          <w:p w:rsidR="005317F6" w:rsidRDefault="005317F6" w:rsidP="005317F6">
            <w:pPr>
              <w:jc w:val="center"/>
            </w:pPr>
            <w:r>
              <w:rPr>
                <w:b/>
                <w:sz w:val="96"/>
                <w:szCs w:val="96"/>
                <w:lang w:val="en-US"/>
              </w:rPr>
              <w:t>T</w:t>
            </w:r>
          </w:p>
        </w:tc>
        <w:tc>
          <w:tcPr>
            <w:tcW w:w="6120" w:type="dxa"/>
            <w:shd w:val="clear" w:color="auto" w:fill="DBE5F1" w:themeFill="accent1" w:themeFillTint="33"/>
            <w:vAlign w:val="center"/>
          </w:tcPr>
          <w:p w:rsidR="005317F6" w:rsidRDefault="00A83FE2" w:rsidP="00096A24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Traffic </w:t>
            </w:r>
            <w:r w:rsidRPr="00A83FE2">
              <w:rPr>
                <w:b/>
                <w:i/>
                <w:sz w:val="24"/>
                <w:szCs w:val="24"/>
                <w:lang w:val="en-US"/>
              </w:rPr>
              <w:t>(scanning, spotting, notifying pilot)</w:t>
            </w:r>
          </w:p>
        </w:tc>
      </w:tr>
      <w:tr w:rsidR="005317F6" w:rsidTr="00096A24">
        <w:trPr>
          <w:trHeight w:hRule="exact" w:val="432"/>
        </w:trPr>
        <w:tc>
          <w:tcPr>
            <w:tcW w:w="1008" w:type="dxa"/>
            <w:vMerge/>
            <w:shd w:val="clear" w:color="auto" w:fill="DBE5F1" w:themeFill="accent1" w:themeFillTint="33"/>
          </w:tcPr>
          <w:p w:rsidR="005317F6" w:rsidRDefault="005317F6" w:rsidP="006112E8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20" w:type="dxa"/>
            <w:shd w:val="clear" w:color="auto" w:fill="DBE5F1" w:themeFill="accent1" w:themeFillTint="33"/>
            <w:vAlign w:val="center"/>
          </w:tcPr>
          <w:p w:rsidR="005317F6" w:rsidRDefault="00A83FE2" w:rsidP="00096A24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Tell what to expect based on weather and wind</w:t>
            </w:r>
          </w:p>
        </w:tc>
      </w:tr>
      <w:tr w:rsidR="005317F6" w:rsidTr="005019F2">
        <w:trPr>
          <w:trHeight w:hRule="exact" w:val="432"/>
        </w:trPr>
        <w:tc>
          <w:tcPr>
            <w:tcW w:w="1008" w:type="dxa"/>
            <w:vMerge/>
            <w:shd w:val="clear" w:color="auto" w:fill="DBE5F1" w:themeFill="accent1" w:themeFillTint="33"/>
          </w:tcPr>
          <w:p w:rsidR="005317F6" w:rsidRDefault="005317F6" w:rsidP="006112E8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20" w:type="dxa"/>
            <w:shd w:val="clear" w:color="auto" w:fill="DBE5F1" w:themeFill="accent1" w:themeFillTint="33"/>
            <w:vAlign w:val="center"/>
          </w:tcPr>
          <w:p w:rsidR="005317F6" w:rsidRDefault="00A83FE2" w:rsidP="00096A24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Talking </w:t>
            </w:r>
            <w:r w:rsidRPr="00A83FE2">
              <w:rPr>
                <w:b/>
                <w:i/>
                <w:sz w:val="24"/>
                <w:szCs w:val="24"/>
                <w:lang w:val="en-US"/>
              </w:rPr>
              <w:t>(minimized during taxi, take-off and landing)</w:t>
            </w:r>
          </w:p>
        </w:tc>
      </w:tr>
      <w:tr w:rsidR="0006337F" w:rsidTr="005019F2">
        <w:trPr>
          <w:trHeight w:hRule="exact" w:val="432"/>
        </w:trPr>
        <w:tc>
          <w:tcPr>
            <w:tcW w:w="1008" w:type="dxa"/>
            <w:vMerge w:val="restart"/>
            <w:tcBorders>
              <w:bottom w:val="single" w:sz="4" w:space="0" w:color="auto"/>
            </w:tcBorders>
          </w:tcPr>
          <w:p w:rsidR="0006337F" w:rsidRDefault="0006337F" w:rsidP="005317F6">
            <w:pPr>
              <w:jc w:val="center"/>
            </w:pPr>
            <w:r>
              <w:rPr>
                <w:b/>
                <w:sz w:val="96"/>
                <w:szCs w:val="96"/>
                <w:lang w:val="en-US"/>
              </w:rPr>
              <w:t>Y</w:t>
            </w:r>
          </w:p>
        </w:tc>
        <w:tc>
          <w:tcPr>
            <w:tcW w:w="6120" w:type="dxa"/>
            <w:vAlign w:val="center"/>
          </w:tcPr>
          <w:p w:rsidR="0006337F" w:rsidRDefault="0006337F" w:rsidP="00096A24">
            <w:pPr>
              <w:rPr>
                <w:b/>
                <w:sz w:val="28"/>
                <w:szCs w:val="28"/>
                <w:lang w:val="en-US"/>
              </w:rPr>
            </w:pPr>
          </w:p>
        </w:tc>
      </w:tr>
      <w:tr w:rsidR="0006337F" w:rsidTr="005019F2">
        <w:trPr>
          <w:trHeight w:hRule="exact" w:val="432"/>
        </w:trPr>
        <w:tc>
          <w:tcPr>
            <w:tcW w:w="1008" w:type="dxa"/>
            <w:vMerge/>
            <w:tcBorders>
              <w:bottom w:val="single" w:sz="4" w:space="0" w:color="auto"/>
            </w:tcBorders>
          </w:tcPr>
          <w:p w:rsidR="0006337F" w:rsidRDefault="0006337F" w:rsidP="005317F6">
            <w:pPr>
              <w:jc w:val="center"/>
              <w:rPr>
                <w:b/>
                <w:sz w:val="96"/>
                <w:szCs w:val="96"/>
                <w:lang w:val="en-US"/>
              </w:rPr>
            </w:pPr>
          </w:p>
        </w:tc>
        <w:tc>
          <w:tcPr>
            <w:tcW w:w="6120" w:type="dxa"/>
            <w:vAlign w:val="center"/>
          </w:tcPr>
          <w:p w:rsidR="0006337F" w:rsidRDefault="0006337F" w:rsidP="00096A24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You have any questions?</w:t>
            </w:r>
          </w:p>
        </w:tc>
      </w:tr>
      <w:tr w:rsidR="0006337F" w:rsidTr="005019F2">
        <w:trPr>
          <w:trHeight w:hRule="exact" w:val="432"/>
        </w:trPr>
        <w:tc>
          <w:tcPr>
            <w:tcW w:w="1008" w:type="dxa"/>
            <w:vMerge/>
            <w:tcBorders>
              <w:bottom w:val="single" w:sz="4" w:space="0" w:color="auto"/>
            </w:tcBorders>
          </w:tcPr>
          <w:p w:rsidR="0006337F" w:rsidRDefault="0006337F" w:rsidP="004A44B9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120" w:type="dxa"/>
            <w:tcBorders>
              <w:bottom w:val="single" w:sz="4" w:space="0" w:color="auto"/>
            </w:tcBorders>
            <w:vAlign w:val="center"/>
          </w:tcPr>
          <w:p w:rsidR="0006337F" w:rsidRDefault="0006337F" w:rsidP="00096A24">
            <w:pPr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096A24" w:rsidRDefault="00096A24" w:rsidP="0006337F">
      <w:pPr>
        <w:spacing w:after="0" w:line="240" w:lineRule="auto"/>
        <w:rPr>
          <w:b/>
          <w:sz w:val="28"/>
          <w:szCs w:val="28"/>
          <w:lang w:val="en-US"/>
        </w:rPr>
      </w:pPr>
    </w:p>
    <w:p w:rsidR="006112E8" w:rsidRPr="0006337F" w:rsidRDefault="0006337F" w:rsidP="0006337F">
      <w:pPr>
        <w:spacing w:after="0" w:line="240" w:lineRule="auto"/>
        <w:rPr>
          <w:b/>
          <w:sz w:val="28"/>
          <w:szCs w:val="28"/>
          <w:lang w:val="en-US"/>
        </w:rPr>
      </w:pPr>
      <w:r w:rsidRPr="0006337F">
        <w:rPr>
          <w:b/>
          <w:sz w:val="28"/>
          <w:szCs w:val="28"/>
          <w:lang w:val="en-US"/>
        </w:rPr>
        <w:t xml:space="preserve">* </w:t>
      </w:r>
      <w:r>
        <w:rPr>
          <w:b/>
          <w:sz w:val="28"/>
          <w:szCs w:val="28"/>
          <w:lang w:val="en-US"/>
        </w:rPr>
        <w:t>S</w:t>
      </w:r>
      <w:r w:rsidRPr="0006337F">
        <w:rPr>
          <w:b/>
          <w:sz w:val="28"/>
          <w:szCs w:val="28"/>
          <w:lang w:val="en-US"/>
        </w:rPr>
        <w:t xml:space="preserve">how </w:t>
      </w:r>
      <w:r w:rsidR="008138DF">
        <w:rPr>
          <w:b/>
          <w:sz w:val="28"/>
          <w:szCs w:val="28"/>
          <w:lang w:val="en-US"/>
        </w:rPr>
        <w:t xml:space="preserve">the </w:t>
      </w:r>
      <w:r>
        <w:rPr>
          <w:b/>
          <w:sz w:val="28"/>
          <w:szCs w:val="28"/>
          <w:lang w:val="en-US"/>
        </w:rPr>
        <w:t xml:space="preserve">passenger the </w:t>
      </w:r>
      <w:r w:rsidRPr="0006337F">
        <w:rPr>
          <w:b/>
          <w:sz w:val="28"/>
          <w:szCs w:val="28"/>
          <w:lang w:val="en-US"/>
        </w:rPr>
        <w:t>headset volume control</w:t>
      </w:r>
      <w:r>
        <w:rPr>
          <w:b/>
          <w:sz w:val="28"/>
          <w:szCs w:val="28"/>
          <w:lang w:val="en-US"/>
        </w:rPr>
        <w:t>, p</w:t>
      </w:r>
      <w:r w:rsidRPr="0006337F">
        <w:rPr>
          <w:b/>
          <w:sz w:val="28"/>
          <w:szCs w:val="28"/>
          <w:lang w:val="en-US"/>
        </w:rPr>
        <w:t>ut on headsets, and set intercom volume just before engine start</w:t>
      </w:r>
      <w:r>
        <w:rPr>
          <w:b/>
          <w:sz w:val="28"/>
          <w:szCs w:val="28"/>
          <w:lang w:val="en-US"/>
        </w:rPr>
        <w:t>.</w:t>
      </w:r>
    </w:p>
    <w:p w:rsidR="0006337F" w:rsidRPr="0006337F" w:rsidRDefault="006732B3">
      <w:pPr>
        <w:spacing w:after="0" w:line="240" w:lineRule="auto"/>
        <w:rPr>
          <w:b/>
          <w:sz w:val="28"/>
          <w:szCs w:val="28"/>
          <w:lang w:val="en-US"/>
        </w:rPr>
      </w:pPr>
      <w:r>
        <w:rPr>
          <w:b/>
          <w:noProof/>
          <w:sz w:val="56"/>
          <w:szCs w:val="56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1F1F5F" wp14:editId="720348CA">
                <wp:simplePos x="0" y="0"/>
                <wp:positionH relativeFrom="column">
                  <wp:posOffset>609600</wp:posOffset>
                </wp:positionH>
                <wp:positionV relativeFrom="paragraph">
                  <wp:posOffset>1704975</wp:posOffset>
                </wp:positionV>
                <wp:extent cx="3352800" cy="3067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8BD" w:rsidRPr="00AE18BD" w:rsidRDefault="00AE18BD" w:rsidP="00AE18BD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AE18BD">
                              <w:rPr>
                                <w:b/>
                                <w:sz w:val="96"/>
                                <w:szCs w:val="96"/>
                                <w:lang w:val="en-US"/>
                              </w:rPr>
                              <w:t xml:space="preserve">Passenger </w:t>
                            </w:r>
                            <w:r w:rsidRPr="00AE18BD">
                              <w:rPr>
                                <w:b/>
                                <w:sz w:val="144"/>
                                <w:szCs w:val="144"/>
                                <w:lang w:val="en-US"/>
                              </w:rPr>
                              <w:t xml:space="preserve">SAFETY </w:t>
                            </w:r>
                            <w:r w:rsidRPr="00AE18BD">
                              <w:rPr>
                                <w:b/>
                                <w:sz w:val="96"/>
                                <w:szCs w:val="96"/>
                                <w:lang w:val="en-US"/>
                              </w:rPr>
                              <w:t>Briefing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8pt;margin-top:134.25pt;width:264pt;height:241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" filled="f" stroked="f" strokeweight=".5pt">
                <v:textbox>
                  <w:txbxContent>
                    <w:p w:rsidR="00AE18BD" w:rsidRPr="00AE18BD" w:rsidRDefault="00AE18BD" w:rsidP="00AE18BD">
                      <w:pPr>
                        <w:jc w:val="center"/>
                        <w:rPr>
                          <w:b/>
                          <w:sz w:val="96"/>
                          <w:szCs w:val="96"/>
                          <w:lang w:val="en-US"/>
                        </w:rPr>
                      </w:pPr>
                      <w:r w:rsidRPr="00AE18BD">
                        <w:rPr>
                          <w:b/>
                          <w:sz w:val="96"/>
                          <w:szCs w:val="96"/>
                          <w:lang w:val="en-US"/>
                        </w:rPr>
                        <w:t xml:space="preserve">Passenger </w:t>
                      </w:r>
                      <w:r w:rsidRPr="00AE18BD">
                        <w:rPr>
                          <w:b/>
                          <w:sz w:val="144"/>
                          <w:szCs w:val="144"/>
                          <w:lang w:val="en-US"/>
                        </w:rPr>
                        <w:t xml:space="preserve">SAFETY </w:t>
                      </w:r>
                      <w:r w:rsidRPr="00AE18BD">
                        <w:rPr>
                          <w:b/>
                          <w:sz w:val="96"/>
                          <w:szCs w:val="96"/>
                          <w:lang w:val="en-US"/>
                        </w:rPr>
                        <w:t>Briefing</w:t>
                      </w:r>
                    </w:p>
                  </w:txbxContent>
                </v:textbox>
              </v:shape>
            </w:pict>
          </mc:Fallback>
        </mc:AlternateContent>
      </w:r>
      <w:r w:rsidR="00B05D81">
        <w:rPr>
          <w:b/>
          <w:noProof/>
          <w:sz w:val="56"/>
          <w:szCs w:val="56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8C110" wp14:editId="6FD36D48">
                <wp:simplePos x="0" y="0"/>
                <wp:positionH relativeFrom="column">
                  <wp:posOffset>-257175</wp:posOffset>
                </wp:positionH>
                <wp:positionV relativeFrom="paragraph">
                  <wp:posOffset>-200025</wp:posOffset>
                </wp:positionV>
                <wp:extent cx="4780280" cy="7639050"/>
                <wp:effectExtent l="0" t="0" r="127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0280" cy="763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7E9" w:rsidRPr="009957E9" w:rsidRDefault="00AE18BD">
                            <w:pPr>
                              <w:rPr>
                                <w:lang w:val="en-US"/>
                              </w:rPr>
                            </w:pPr>
                            <w:r>
                              <w:object w:dxaOrig="7949" w:dyaOrig="1017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39.5pt;height:562.5pt" o:ole="">
                                  <v:imagedata r:id="rId5" o:title=""/>
                                </v:shape>
                                <o:OLEObject Type="Embed" ProgID="Unknown" ShapeID="_x0000_i1025" DrawAspect="Content" ObjectID="_1556967077" r:id="rId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20.25pt;margin-top:-15.75pt;width:376.4pt;height:60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" fillcolor="white [3201]" stroked="f" strokeweight=".5pt">
                <v:textbox>
                  <w:txbxContent>
                    <w:p w:rsidR="009957E9" w:rsidRPr="009957E9" w:rsidRDefault="00AE18BD">
                      <w:pPr>
                        <w:rPr>
                          <w:lang w:val="en-US"/>
                        </w:rPr>
                      </w:pPr>
                      <w:r>
                        <w:object w:dxaOrig="7949" w:dyaOrig="10171">
                          <v:shape id="_x0000_i1025" type="#_x0000_t75" style="width:439.5pt;height:562.5pt" o:ole="">
                            <v:imagedata r:id="rId7" o:title=""/>
                          </v:shape>
                          <o:OLEObject Type="Embed" ProgID="Unknown" ShapeID="_x0000_i1025" DrawAspect="Content" ObjectID="_1552080524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sectPr w:rsidR="0006337F" w:rsidRPr="0006337F" w:rsidSect="00096A24">
      <w:pgSz w:w="15840" w:h="12240" w:orient="landscape"/>
      <w:pgMar w:top="810" w:right="360" w:bottom="810" w:left="450" w:header="720" w:footer="720" w:gutter="0"/>
      <w:cols w:num="2" w:space="8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2E8"/>
    <w:rsid w:val="0006337F"/>
    <w:rsid w:val="00096A24"/>
    <w:rsid w:val="003C2D6B"/>
    <w:rsid w:val="005019F2"/>
    <w:rsid w:val="005317F6"/>
    <w:rsid w:val="005C0073"/>
    <w:rsid w:val="006112E8"/>
    <w:rsid w:val="006732B3"/>
    <w:rsid w:val="006B05E5"/>
    <w:rsid w:val="008138DF"/>
    <w:rsid w:val="008F64A3"/>
    <w:rsid w:val="009957E9"/>
    <w:rsid w:val="00A83FE2"/>
    <w:rsid w:val="00AE18BD"/>
    <w:rsid w:val="00B05D81"/>
    <w:rsid w:val="00F7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1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33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5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1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33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5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Oldridge</dc:creator>
  <cp:lastModifiedBy>Dan Oldridge</cp:lastModifiedBy>
  <cp:revision>9</cp:revision>
  <cp:lastPrinted>2017-03-30T01:19:00Z</cp:lastPrinted>
  <dcterms:created xsi:type="dcterms:W3CDTF">2017-03-27T02:53:00Z</dcterms:created>
  <dcterms:modified xsi:type="dcterms:W3CDTF">2017-05-22T18:05:00Z</dcterms:modified>
</cp:coreProperties>
</file>